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1989A" w14:textId="5B5BE1BE" w:rsidR="00324B4D" w:rsidRDefault="00324B4D" w:rsidP="009D01D7">
      <w:pPr>
        <w:spacing w:line="240" w:lineRule="auto"/>
        <w:jc w:val="center"/>
        <w:rPr>
          <w:rFonts w:ascii="Arial" w:hAnsi="Arial" w:cs="Arial"/>
          <w:b/>
        </w:rPr>
      </w:pPr>
      <w:r>
        <w:rPr>
          <w:rFonts w:ascii="Garamond" w:hAnsi="Garamond"/>
          <w:noProof/>
          <w:sz w:val="20"/>
          <w:szCs w:val="20"/>
        </w:rPr>
        <w:drawing>
          <wp:inline distT="0" distB="0" distL="0" distR="0" wp14:anchorId="6EF00E83" wp14:editId="0A69A54A">
            <wp:extent cx="1295400" cy="1790700"/>
            <wp:effectExtent l="0" t="0" r="0" b="0"/>
            <wp:docPr id="2" name="Picture 2" descr="cid:image001.png@01D792C0.AAA64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cid:image001.png@01D792C0.AAA64B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95400" cy="1790700"/>
                    </a:xfrm>
                    <a:prstGeom prst="rect">
                      <a:avLst/>
                    </a:prstGeom>
                    <a:noFill/>
                    <a:ln>
                      <a:noFill/>
                    </a:ln>
                  </pic:spPr>
                </pic:pic>
              </a:graphicData>
            </a:graphic>
          </wp:inline>
        </w:drawing>
      </w:r>
    </w:p>
    <w:p w14:paraId="1CD4712C" w14:textId="77777777" w:rsidR="00324B4D" w:rsidRDefault="00324B4D" w:rsidP="009D01D7">
      <w:pPr>
        <w:spacing w:line="240" w:lineRule="auto"/>
        <w:jc w:val="center"/>
        <w:rPr>
          <w:rFonts w:ascii="Arial" w:hAnsi="Arial" w:cs="Arial"/>
          <w:b/>
        </w:rPr>
      </w:pPr>
    </w:p>
    <w:p w14:paraId="7ED41A81" w14:textId="3DEF3516" w:rsidR="008111C0" w:rsidRPr="009D01D7" w:rsidRDefault="009D01D7" w:rsidP="009D01D7">
      <w:pPr>
        <w:spacing w:line="240" w:lineRule="auto"/>
        <w:jc w:val="center"/>
        <w:rPr>
          <w:rFonts w:ascii="Arial" w:hAnsi="Arial" w:cs="Arial"/>
          <w:b/>
        </w:rPr>
      </w:pPr>
      <w:r w:rsidRPr="009D01D7">
        <w:rPr>
          <w:rFonts w:ascii="Arial" w:hAnsi="Arial" w:cs="Arial"/>
          <w:b/>
        </w:rPr>
        <w:t>THE GATHERING PLACE</w:t>
      </w:r>
      <w:r w:rsidRPr="009D01D7">
        <w:rPr>
          <w:rFonts w:ascii="Arial" w:hAnsi="Arial" w:cs="Arial"/>
          <w:b/>
        </w:rPr>
        <w:br/>
        <w:t xml:space="preserve">Job Opportunity: </w:t>
      </w:r>
      <w:r w:rsidR="009D0A82" w:rsidRPr="009D01D7">
        <w:rPr>
          <w:rFonts w:ascii="Arial" w:hAnsi="Arial" w:cs="Arial"/>
          <w:b/>
        </w:rPr>
        <w:t>Director of Marketing</w:t>
      </w:r>
      <w:r w:rsidRPr="009D01D7">
        <w:rPr>
          <w:rFonts w:ascii="Arial" w:hAnsi="Arial" w:cs="Arial"/>
          <w:b/>
        </w:rPr>
        <w:br/>
      </w:r>
    </w:p>
    <w:p w14:paraId="6089F9C3" w14:textId="77777777" w:rsidR="00324B4D" w:rsidRDefault="00324B4D" w:rsidP="009D01D7">
      <w:pPr>
        <w:spacing w:line="240" w:lineRule="auto"/>
        <w:rPr>
          <w:rFonts w:ascii="Arial" w:hAnsi="Arial" w:cs="Arial"/>
        </w:rPr>
      </w:pPr>
    </w:p>
    <w:p w14:paraId="5437E825" w14:textId="4A41FCBF" w:rsidR="00956F38" w:rsidRPr="009D01D7" w:rsidRDefault="00956F38" w:rsidP="009D01D7">
      <w:pPr>
        <w:spacing w:line="240" w:lineRule="auto"/>
        <w:rPr>
          <w:rFonts w:ascii="Arial" w:hAnsi="Arial" w:cs="Arial"/>
        </w:rPr>
      </w:pPr>
      <w:bookmarkStart w:id="0" w:name="_GoBack"/>
      <w:bookmarkEnd w:id="0"/>
      <w:r w:rsidRPr="009D01D7">
        <w:rPr>
          <w:rFonts w:ascii="Arial" w:hAnsi="Arial" w:cs="Arial"/>
        </w:rPr>
        <w:t>The Director of Marketing plays a critical role in the overall success of the agency and reports to the Chief Executive Officer.</w:t>
      </w:r>
      <w:r w:rsidR="00A35EAD" w:rsidRPr="009D01D7">
        <w:rPr>
          <w:rFonts w:ascii="Arial" w:hAnsi="Arial" w:cs="Arial"/>
        </w:rPr>
        <w:t xml:space="preserve"> </w:t>
      </w:r>
    </w:p>
    <w:p w14:paraId="7FD1C16F" w14:textId="77777777" w:rsidR="009D0A82" w:rsidRPr="009D01D7" w:rsidRDefault="009D0A82" w:rsidP="009D01D7">
      <w:pPr>
        <w:spacing w:line="240" w:lineRule="auto"/>
        <w:rPr>
          <w:rFonts w:ascii="Arial" w:hAnsi="Arial" w:cs="Arial"/>
          <w:b/>
        </w:rPr>
      </w:pPr>
      <w:r w:rsidRPr="009D01D7">
        <w:rPr>
          <w:rFonts w:ascii="Arial" w:hAnsi="Arial" w:cs="Arial"/>
          <w:b/>
        </w:rPr>
        <w:t>Job Responsibilities:</w:t>
      </w:r>
    </w:p>
    <w:p w14:paraId="4E31046C" w14:textId="69424CD5" w:rsidR="00521E96" w:rsidRPr="009D01D7" w:rsidRDefault="009D0A82" w:rsidP="009D01D7">
      <w:pPr>
        <w:shd w:val="clear" w:color="auto" w:fill="FFFFFF"/>
        <w:spacing w:after="60" w:line="240" w:lineRule="auto"/>
        <w:rPr>
          <w:rFonts w:ascii="Arial" w:eastAsia="Times New Roman" w:hAnsi="Arial" w:cs="Arial"/>
        </w:rPr>
      </w:pPr>
      <w:r w:rsidRPr="009D01D7">
        <w:rPr>
          <w:rFonts w:ascii="Arial" w:eastAsia="Times New Roman" w:hAnsi="Arial" w:cs="Arial"/>
        </w:rPr>
        <w:t>Responsible for</w:t>
      </w:r>
      <w:r w:rsidR="00521E96" w:rsidRPr="009D01D7">
        <w:rPr>
          <w:rFonts w:ascii="Arial" w:eastAsia="Times New Roman" w:hAnsi="Arial" w:cs="Arial"/>
        </w:rPr>
        <w:t xml:space="preserve"> the</w:t>
      </w:r>
      <w:r w:rsidRPr="009D01D7">
        <w:rPr>
          <w:rFonts w:ascii="Arial" w:eastAsia="Times New Roman" w:hAnsi="Arial" w:cs="Arial"/>
        </w:rPr>
        <w:t xml:space="preserve"> planning, development and implementation of all of The Gathering Place’s marketing, communications and public relations</w:t>
      </w:r>
      <w:r w:rsidR="00521E96" w:rsidRPr="009D01D7">
        <w:rPr>
          <w:rFonts w:ascii="Arial" w:eastAsia="Times New Roman" w:hAnsi="Arial" w:cs="Arial"/>
        </w:rPr>
        <w:t xml:space="preserve"> strategies and</w:t>
      </w:r>
      <w:r w:rsidRPr="009D01D7">
        <w:rPr>
          <w:rFonts w:ascii="Arial" w:eastAsia="Times New Roman" w:hAnsi="Arial" w:cs="Arial"/>
        </w:rPr>
        <w:t xml:space="preserve"> activities, both</w:t>
      </w:r>
      <w:r w:rsidR="00EC1356" w:rsidRPr="009D01D7">
        <w:rPr>
          <w:rFonts w:ascii="Arial" w:eastAsia="Times New Roman" w:hAnsi="Arial" w:cs="Arial"/>
        </w:rPr>
        <w:t xml:space="preserve"> external and internal. Oversee</w:t>
      </w:r>
      <w:r w:rsidRPr="009D01D7">
        <w:rPr>
          <w:rFonts w:ascii="Arial" w:eastAsia="Times New Roman" w:hAnsi="Arial" w:cs="Arial"/>
        </w:rPr>
        <w:t xml:space="preserve"> development and implementation of support materials and services </w:t>
      </w:r>
      <w:r w:rsidR="008F1E61" w:rsidRPr="009D01D7">
        <w:rPr>
          <w:rFonts w:ascii="Arial" w:eastAsia="Times New Roman" w:hAnsi="Arial" w:cs="Arial"/>
        </w:rPr>
        <w:t>related to TGP’s programs and development efforts.</w:t>
      </w:r>
    </w:p>
    <w:p w14:paraId="57CC7419" w14:textId="1691AC4C" w:rsidR="00ED1B87" w:rsidRPr="009D01D7" w:rsidRDefault="00ED1B87" w:rsidP="009D01D7">
      <w:pPr>
        <w:numPr>
          <w:ilvl w:val="0"/>
          <w:numId w:val="1"/>
        </w:num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rPr>
        <w:t>Use research to develop, implement and measure strategies</w:t>
      </w:r>
    </w:p>
    <w:p w14:paraId="6D8BA19E" w14:textId="7C860868" w:rsidR="00ED1B87" w:rsidRPr="009D01D7" w:rsidRDefault="00ED1B87" w:rsidP="009D01D7">
      <w:pPr>
        <w:numPr>
          <w:ilvl w:val="0"/>
          <w:numId w:val="1"/>
        </w:num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rPr>
        <w:t>Develop content for agency’s social media channels</w:t>
      </w:r>
    </w:p>
    <w:p w14:paraId="165AF11A" w14:textId="7199C32D" w:rsidR="00ED1B87" w:rsidRPr="009D01D7" w:rsidRDefault="00ED1B87" w:rsidP="009D01D7">
      <w:pPr>
        <w:numPr>
          <w:ilvl w:val="0"/>
          <w:numId w:val="1"/>
        </w:num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rPr>
        <w:t>Manage digital marketing strategies and implementation including social media, SEO, email, text messaging and pay-per-click</w:t>
      </w:r>
    </w:p>
    <w:p w14:paraId="536ADEB2" w14:textId="0B410895" w:rsidR="00956F38" w:rsidRPr="009D01D7" w:rsidRDefault="00956F38" w:rsidP="009D01D7">
      <w:pPr>
        <w:numPr>
          <w:ilvl w:val="0"/>
          <w:numId w:val="1"/>
        </w:num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rPr>
        <w:t>Manage the agency’s website</w:t>
      </w:r>
      <w:r w:rsidR="00ED1B87" w:rsidRPr="009D01D7">
        <w:rPr>
          <w:rFonts w:ascii="Arial" w:eastAsia="Times New Roman" w:hAnsi="Arial" w:cs="Arial"/>
        </w:rPr>
        <w:t xml:space="preserve"> to e</w:t>
      </w:r>
      <w:r w:rsidRPr="009D01D7">
        <w:rPr>
          <w:rFonts w:ascii="Arial" w:eastAsia="Times New Roman" w:hAnsi="Arial" w:cs="Arial"/>
        </w:rPr>
        <w:t>nsure ease of use, accuracy and relevance</w:t>
      </w:r>
    </w:p>
    <w:p w14:paraId="455FC343" w14:textId="186E718D" w:rsidR="001067D8" w:rsidRPr="009D01D7" w:rsidRDefault="001067D8" w:rsidP="009D01D7">
      <w:pPr>
        <w:numPr>
          <w:ilvl w:val="0"/>
          <w:numId w:val="1"/>
        </w:num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rPr>
        <w:t>Oversee design, development and creation of all marketing collateral including rack cards, impact reports, annual fund, quarterly program guide, business cards, event flyers and more</w:t>
      </w:r>
    </w:p>
    <w:p w14:paraId="6006E1C6" w14:textId="12D31D64" w:rsidR="001067D8" w:rsidRPr="009D01D7" w:rsidRDefault="001067D8" w:rsidP="009D01D7">
      <w:pPr>
        <w:numPr>
          <w:ilvl w:val="0"/>
          <w:numId w:val="1"/>
        </w:num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rPr>
        <w:t>Maintain relationships with media outlets – create copy and press releases, develops and executes media buys, tracks &amp; analyzes all earned media</w:t>
      </w:r>
    </w:p>
    <w:p w14:paraId="3288A8C1" w14:textId="26FFBD62" w:rsidR="00ED1B87" w:rsidRPr="009D01D7" w:rsidRDefault="00ED1B87" w:rsidP="009D01D7">
      <w:pPr>
        <w:numPr>
          <w:ilvl w:val="0"/>
          <w:numId w:val="1"/>
        </w:num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rPr>
        <w:t xml:space="preserve">Develop </w:t>
      </w:r>
      <w:r w:rsidR="001067D8" w:rsidRPr="009D01D7">
        <w:rPr>
          <w:rFonts w:ascii="Arial" w:eastAsia="Times New Roman" w:hAnsi="Arial" w:cs="Arial"/>
        </w:rPr>
        <w:t>thought leadership</w:t>
      </w:r>
      <w:r w:rsidRPr="009D01D7">
        <w:rPr>
          <w:rFonts w:ascii="Arial" w:eastAsia="Times New Roman" w:hAnsi="Arial" w:cs="Arial"/>
        </w:rPr>
        <w:t xml:space="preserve"> pieces </w:t>
      </w:r>
      <w:r w:rsidR="001067D8" w:rsidRPr="009D01D7">
        <w:rPr>
          <w:rFonts w:ascii="Arial" w:eastAsia="Times New Roman" w:hAnsi="Arial" w:cs="Arial"/>
        </w:rPr>
        <w:t xml:space="preserve">through a </w:t>
      </w:r>
      <w:r w:rsidRPr="009D01D7">
        <w:rPr>
          <w:rFonts w:ascii="Arial" w:eastAsia="Times New Roman" w:hAnsi="Arial" w:cs="Arial"/>
        </w:rPr>
        <w:t>blog</w:t>
      </w:r>
      <w:r w:rsidR="001067D8" w:rsidRPr="009D01D7">
        <w:rPr>
          <w:rFonts w:ascii="Arial" w:eastAsia="Times New Roman" w:hAnsi="Arial" w:cs="Arial"/>
        </w:rPr>
        <w:t xml:space="preserve"> and ne</w:t>
      </w:r>
      <w:r w:rsidRPr="009D01D7">
        <w:rPr>
          <w:rFonts w:ascii="Arial" w:eastAsia="Times New Roman" w:hAnsi="Arial" w:cs="Arial"/>
        </w:rPr>
        <w:t>wsletters for the professional healthcare community</w:t>
      </w:r>
    </w:p>
    <w:p w14:paraId="0580A00C" w14:textId="481B4E62" w:rsidR="00ED1B87" w:rsidRPr="009D01D7" w:rsidRDefault="00ED1B87" w:rsidP="009D01D7">
      <w:pPr>
        <w:numPr>
          <w:ilvl w:val="0"/>
          <w:numId w:val="1"/>
        </w:numPr>
        <w:shd w:val="clear" w:color="auto" w:fill="FFFFFF"/>
        <w:spacing w:after="60" w:line="240" w:lineRule="auto"/>
        <w:rPr>
          <w:rFonts w:ascii="Arial" w:eastAsia="Times New Roman" w:hAnsi="Arial" w:cs="Arial"/>
        </w:rPr>
      </w:pPr>
      <w:r w:rsidRPr="009D01D7">
        <w:rPr>
          <w:rFonts w:ascii="Arial" w:eastAsia="Times New Roman" w:hAnsi="Arial" w:cs="Arial"/>
        </w:rPr>
        <w:t>Provide a monthly report to the Board Marketing Committee and TGP Management team which highlights upcoming marketing activities and results from prior actions</w:t>
      </w:r>
    </w:p>
    <w:p w14:paraId="410B8F44" w14:textId="77777777" w:rsidR="00324B4D" w:rsidRDefault="00324B4D" w:rsidP="009D01D7">
      <w:pPr>
        <w:shd w:val="clear" w:color="auto" w:fill="FFFFFF"/>
        <w:spacing w:before="180" w:after="180" w:line="240" w:lineRule="auto"/>
        <w:textAlignment w:val="baseline"/>
        <w:rPr>
          <w:rFonts w:ascii="Arial" w:eastAsia="Times New Roman" w:hAnsi="Arial" w:cs="Arial"/>
          <w:i/>
          <w:iCs/>
        </w:rPr>
      </w:pPr>
    </w:p>
    <w:p w14:paraId="14EC84EC" w14:textId="77777777" w:rsidR="00324B4D" w:rsidRDefault="00324B4D" w:rsidP="009D01D7">
      <w:pPr>
        <w:shd w:val="clear" w:color="auto" w:fill="FFFFFF"/>
        <w:spacing w:before="180" w:after="180" w:line="240" w:lineRule="auto"/>
        <w:textAlignment w:val="baseline"/>
        <w:rPr>
          <w:rFonts w:ascii="Arial" w:eastAsia="Times New Roman" w:hAnsi="Arial" w:cs="Arial"/>
          <w:i/>
          <w:iCs/>
        </w:rPr>
      </w:pPr>
    </w:p>
    <w:p w14:paraId="66727D94" w14:textId="77777777" w:rsidR="00324B4D" w:rsidRDefault="00324B4D" w:rsidP="009D01D7">
      <w:pPr>
        <w:shd w:val="clear" w:color="auto" w:fill="FFFFFF"/>
        <w:spacing w:before="180" w:after="180" w:line="240" w:lineRule="auto"/>
        <w:textAlignment w:val="baseline"/>
        <w:rPr>
          <w:rFonts w:ascii="Arial" w:eastAsia="Times New Roman" w:hAnsi="Arial" w:cs="Arial"/>
          <w:i/>
          <w:iCs/>
        </w:rPr>
      </w:pPr>
    </w:p>
    <w:p w14:paraId="45EE3532" w14:textId="60C4515E" w:rsidR="00956F38" w:rsidRPr="009D01D7" w:rsidRDefault="00956F38" w:rsidP="009D01D7">
      <w:p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i/>
          <w:iCs/>
        </w:rPr>
        <w:t>In partnership with Chief Program Officer</w:t>
      </w:r>
      <w:r w:rsidRPr="009D01D7">
        <w:rPr>
          <w:rFonts w:ascii="Arial" w:eastAsia="Times New Roman" w:hAnsi="Arial" w:cs="Arial"/>
        </w:rPr>
        <w:t xml:space="preserve"> develop and market agency programming across all channels</w:t>
      </w:r>
    </w:p>
    <w:p w14:paraId="5E7B9388" w14:textId="20ECDE1F" w:rsidR="00956F38" w:rsidRPr="009D01D7" w:rsidRDefault="00956F38" w:rsidP="009D01D7">
      <w:p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i/>
          <w:iCs/>
        </w:rPr>
        <w:t>In partnership with Chief Development Officer</w:t>
      </w:r>
      <w:r w:rsidRPr="009D01D7">
        <w:rPr>
          <w:rFonts w:ascii="Arial" w:eastAsia="Times New Roman" w:hAnsi="Arial" w:cs="Arial"/>
        </w:rPr>
        <w:t xml:space="preserve"> develop messaging and tools to advance development activities to achieve fundraising goals – this includes</w:t>
      </w:r>
      <w:r w:rsidR="009D01D7" w:rsidRPr="009D01D7">
        <w:rPr>
          <w:rFonts w:ascii="Arial" w:eastAsia="Times New Roman" w:hAnsi="Arial" w:cs="Arial"/>
        </w:rPr>
        <w:t>,</w:t>
      </w:r>
      <w:r w:rsidRPr="009D01D7">
        <w:rPr>
          <w:rFonts w:ascii="Arial" w:eastAsia="Times New Roman" w:hAnsi="Arial" w:cs="Arial"/>
        </w:rPr>
        <w:t xml:space="preserve"> but not limited to Race for the Place, Annual Fund, Warehouse, etc.</w:t>
      </w:r>
    </w:p>
    <w:p w14:paraId="753021D1" w14:textId="3A12094E" w:rsidR="009D0A82" w:rsidRPr="009D01D7" w:rsidRDefault="00E10EA0" w:rsidP="009D01D7">
      <w:pPr>
        <w:shd w:val="clear" w:color="auto" w:fill="FFFFFF"/>
        <w:spacing w:before="180" w:after="180" w:line="240" w:lineRule="auto"/>
        <w:textAlignment w:val="baseline"/>
        <w:rPr>
          <w:rFonts w:ascii="Arial" w:eastAsia="Times New Roman" w:hAnsi="Arial" w:cs="Arial"/>
        </w:rPr>
      </w:pPr>
      <w:r w:rsidRPr="009D01D7">
        <w:rPr>
          <w:rFonts w:ascii="Arial" w:eastAsia="Times New Roman" w:hAnsi="Arial" w:cs="Arial"/>
          <w:i/>
          <w:iCs/>
        </w:rPr>
        <w:t>In partnership with the VP Partner Engagement</w:t>
      </w:r>
      <w:r w:rsidRPr="009D01D7">
        <w:rPr>
          <w:rFonts w:ascii="Arial" w:eastAsia="Times New Roman" w:hAnsi="Arial" w:cs="Arial"/>
        </w:rPr>
        <w:t xml:space="preserve"> develop materials and tools to assist with outreach and relationship building with hospitals and other community organizations</w:t>
      </w:r>
    </w:p>
    <w:p w14:paraId="528E35A7" w14:textId="60FBB818" w:rsidR="008F1E61" w:rsidRPr="009D01D7" w:rsidRDefault="008F1E61" w:rsidP="009D01D7">
      <w:pPr>
        <w:shd w:val="clear" w:color="auto" w:fill="FFFFFF"/>
        <w:spacing w:after="240" w:line="240" w:lineRule="auto"/>
        <w:rPr>
          <w:rFonts w:ascii="Arial" w:eastAsia="Times New Roman" w:hAnsi="Arial" w:cs="Arial"/>
          <w:b/>
          <w:bCs/>
        </w:rPr>
      </w:pPr>
      <w:r w:rsidRPr="009D01D7">
        <w:rPr>
          <w:rFonts w:ascii="Arial" w:eastAsia="Times New Roman" w:hAnsi="Arial" w:cs="Arial"/>
          <w:b/>
          <w:bCs/>
        </w:rPr>
        <w:t>Core Competencies:</w:t>
      </w:r>
    </w:p>
    <w:p w14:paraId="33D26ADA" w14:textId="64533D12" w:rsidR="009D01D7" w:rsidRPr="009D01D7" w:rsidRDefault="009D01D7" w:rsidP="009D01D7">
      <w:pPr>
        <w:pStyle w:val="ListParagraph"/>
        <w:numPr>
          <w:ilvl w:val="0"/>
          <w:numId w:val="10"/>
        </w:numPr>
        <w:shd w:val="clear" w:color="auto" w:fill="FFFFFF"/>
        <w:spacing w:after="240" w:line="240" w:lineRule="auto"/>
        <w:rPr>
          <w:rFonts w:ascii="Arial" w:eastAsia="Times New Roman" w:hAnsi="Arial" w:cs="Arial"/>
        </w:rPr>
      </w:pPr>
      <w:r w:rsidRPr="009D01D7">
        <w:rPr>
          <w:rFonts w:ascii="Arial" w:eastAsia="Times New Roman" w:hAnsi="Arial" w:cs="Arial"/>
        </w:rPr>
        <w:t>Strategic thinker</w:t>
      </w:r>
    </w:p>
    <w:p w14:paraId="685ACA35" w14:textId="0810918C" w:rsidR="009D01D7" w:rsidRPr="009D01D7" w:rsidRDefault="009D01D7" w:rsidP="009D01D7">
      <w:pPr>
        <w:pStyle w:val="ListParagraph"/>
        <w:numPr>
          <w:ilvl w:val="0"/>
          <w:numId w:val="10"/>
        </w:numPr>
        <w:shd w:val="clear" w:color="auto" w:fill="FFFFFF"/>
        <w:spacing w:after="240" w:line="240" w:lineRule="auto"/>
        <w:rPr>
          <w:rFonts w:ascii="Arial" w:eastAsia="Times New Roman" w:hAnsi="Arial" w:cs="Arial"/>
        </w:rPr>
      </w:pPr>
      <w:r w:rsidRPr="009D01D7">
        <w:rPr>
          <w:rFonts w:ascii="Arial" w:eastAsia="Times New Roman" w:hAnsi="Arial" w:cs="Arial"/>
        </w:rPr>
        <w:t>Effective communication skills</w:t>
      </w:r>
    </w:p>
    <w:p w14:paraId="7920711E" w14:textId="261CEBEB" w:rsidR="009D01D7" w:rsidRPr="009D01D7" w:rsidRDefault="009D01D7" w:rsidP="009D01D7">
      <w:pPr>
        <w:pStyle w:val="ListParagraph"/>
        <w:numPr>
          <w:ilvl w:val="0"/>
          <w:numId w:val="10"/>
        </w:numPr>
        <w:shd w:val="clear" w:color="auto" w:fill="FFFFFF"/>
        <w:spacing w:after="240" w:line="240" w:lineRule="auto"/>
        <w:rPr>
          <w:rFonts w:ascii="Arial" w:eastAsia="Times New Roman" w:hAnsi="Arial" w:cs="Arial"/>
        </w:rPr>
      </w:pPr>
      <w:r w:rsidRPr="009D01D7">
        <w:rPr>
          <w:rFonts w:ascii="Arial" w:eastAsia="Times New Roman" w:hAnsi="Arial" w:cs="Arial"/>
        </w:rPr>
        <w:t>Manage multiple projects, timelines and relationships</w:t>
      </w:r>
    </w:p>
    <w:p w14:paraId="10F1B5B5" w14:textId="1A70E2C8" w:rsidR="009D01D7" w:rsidRPr="009D01D7" w:rsidRDefault="009D01D7" w:rsidP="009D01D7">
      <w:pPr>
        <w:pStyle w:val="ListParagraph"/>
        <w:numPr>
          <w:ilvl w:val="0"/>
          <w:numId w:val="10"/>
        </w:numPr>
        <w:shd w:val="clear" w:color="auto" w:fill="FFFFFF"/>
        <w:spacing w:after="240" w:line="240" w:lineRule="auto"/>
        <w:rPr>
          <w:rFonts w:ascii="Arial" w:eastAsia="Times New Roman" w:hAnsi="Arial" w:cs="Arial"/>
        </w:rPr>
      </w:pPr>
      <w:r w:rsidRPr="009D01D7">
        <w:rPr>
          <w:rFonts w:ascii="Arial" w:eastAsia="Times New Roman" w:hAnsi="Arial" w:cs="Arial"/>
        </w:rPr>
        <w:t>Writing and content creation</w:t>
      </w:r>
    </w:p>
    <w:p w14:paraId="77B8CCF3" w14:textId="1B680AC2" w:rsidR="009D01D7" w:rsidRPr="009D01D7" w:rsidRDefault="009D01D7" w:rsidP="009D01D7">
      <w:pPr>
        <w:pStyle w:val="ListParagraph"/>
        <w:numPr>
          <w:ilvl w:val="0"/>
          <w:numId w:val="10"/>
        </w:numPr>
        <w:shd w:val="clear" w:color="auto" w:fill="FFFFFF"/>
        <w:spacing w:after="240" w:line="240" w:lineRule="auto"/>
        <w:rPr>
          <w:rFonts w:ascii="Arial" w:eastAsia="Times New Roman" w:hAnsi="Arial" w:cs="Arial"/>
        </w:rPr>
      </w:pPr>
      <w:r w:rsidRPr="009D01D7">
        <w:rPr>
          <w:rFonts w:ascii="Arial" w:eastAsia="Times New Roman" w:hAnsi="Arial" w:cs="Arial"/>
        </w:rPr>
        <w:t>PR/media relations</w:t>
      </w:r>
    </w:p>
    <w:p w14:paraId="6BB38EEC" w14:textId="114A2FFB" w:rsidR="009D01D7" w:rsidRPr="009D01D7" w:rsidRDefault="009D01D7" w:rsidP="009D01D7">
      <w:pPr>
        <w:pStyle w:val="ListParagraph"/>
        <w:numPr>
          <w:ilvl w:val="0"/>
          <w:numId w:val="10"/>
        </w:numPr>
        <w:shd w:val="clear" w:color="auto" w:fill="FFFFFF"/>
        <w:spacing w:after="240" w:line="240" w:lineRule="auto"/>
        <w:rPr>
          <w:rFonts w:ascii="Arial" w:eastAsia="Times New Roman" w:hAnsi="Arial" w:cs="Arial"/>
        </w:rPr>
      </w:pPr>
      <w:r w:rsidRPr="009D01D7">
        <w:rPr>
          <w:rFonts w:ascii="Arial" w:eastAsia="Times New Roman" w:hAnsi="Arial" w:cs="Arial"/>
        </w:rPr>
        <w:t>Digital and traditional advertising</w:t>
      </w:r>
    </w:p>
    <w:p w14:paraId="34AD22B5" w14:textId="77777777" w:rsidR="008F1E61" w:rsidRPr="009D01D7" w:rsidRDefault="008F1E61" w:rsidP="009D01D7">
      <w:pPr>
        <w:shd w:val="clear" w:color="auto" w:fill="FFFFFF"/>
        <w:spacing w:after="240" w:line="240" w:lineRule="auto"/>
        <w:rPr>
          <w:rFonts w:ascii="Arial" w:eastAsia="Times New Roman" w:hAnsi="Arial" w:cs="Arial"/>
        </w:rPr>
      </w:pPr>
      <w:r w:rsidRPr="009D01D7">
        <w:rPr>
          <w:rFonts w:ascii="Arial" w:eastAsia="Times New Roman" w:hAnsi="Arial" w:cs="Arial"/>
          <w:b/>
          <w:bCs/>
        </w:rPr>
        <w:lastRenderedPageBreak/>
        <w:t>Strategy Development</w:t>
      </w:r>
    </w:p>
    <w:p w14:paraId="711947D4" w14:textId="18A408B9" w:rsidR="008F1E61" w:rsidRPr="009D01D7" w:rsidRDefault="00144540" w:rsidP="009D01D7">
      <w:pPr>
        <w:pStyle w:val="ListParagraph"/>
        <w:numPr>
          <w:ilvl w:val="0"/>
          <w:numId w:val="2"/>
        </w:numPr>
        <w:shd w:val="clear" w:color="auto" w:fill="FFFFFF"/>
        <w:spacing w:after="240" w:line="240" w:lineRule="auto"/>
        <w:rPr>
          <w:rFonts w:ascii="Arial" w:eastAsia="Times New Roman" w:hAnsi="Arial" w:cs="Arial"/>
        </w:rPr>
      </w:pPr>
      <w:r w:rsidRPr="009D01D7">
        <w:rPr>
          <w:rFonts w:ascii="Arial" w:eastAsia="Times New Roman" w:hAnsi="Arial" w:cs="Arial"/>
        </w:rPr>
        <w:t>Plan and lead strategic</w:t>
      </w:r>
      <w:r w:rsidR="008F1E61" w:rsidRPr="009D01D7">
        <w:rPr>
          <w:rFonts w:ascii="Arial" w:eastAsia="Times New Roman" w:hAnsi="Arial" w:cs="Arial"/>
        </w:rPr>
        <w:t xml:space="preserve"> marketing campaigns, agency communications calendar, digital strategy and advertising</w:t>
      </w:r>
      <w:r w:rsidRPr="009D01D7">
        <w:rPr>
          <w:rFonts w:ascii="Arial" w:eastAsia="Times New Roman" w:hAnsi="Arial" w:cs="Arial"/>
        </w:rPr>
        <w:t xml:space="preserve">/media </w:t>
      </w:r>
      <w:r w:rsidR="008F1E61" w:rsidRPr="009D01D7">
        <w:rPr>
          <w:rFonts w:ascii="Arial" w:eastAsia="Times New Roman" w:hAnsi="Arial" w:cs="Arial"/>
        </w:rPr>
        <w:t>schedul</w:t>
      </w:r>
      <w:r w:rsidR="00282B34">
        <w:rPr>
          <w:rFonts w:ascii="Arial" w:eastAsia="Times New Roman" w:hAnsi="Arial" w:cs="Arial"/>
        </w:rPr>
        <w:t>e</w:t>
      </w:r>
    </w:p>
    <w:p w14:paraId="71E57431" w14:textId="77777777" w:rsidR="008F1E61" w:rsidRPr="009D01D7" w:rsidRDefault="008F1E61" w:rsidP="009D01D7">
      <w:pPr>
        <w:spacing w:after="0" w:line="240" w:lineRule="auto"/>
        <w:rPr>
          <w:rFonts w:ascii="Arial" w:eastAsia="Times New Roman" w:hAnsi="Arial" w:cs="Arial"/>
        </w:rPr>
      </w:pPr>
      <w:r w:rsidRPr="009D01D7">
        <w:rPr>
          <w:rFonts w:ascii="Arial" w:eastAsia="Times New Roman" w:hAnsi="Arial" w:cs="Arial"/>
          <w:b/>
          <w:bCs/>
        </w:rPr>
        <w:t>Strong Writer &amp; Strategic Thinker</w:t>
      </w:r>
    </w:p>
    <w:p w14:paraId="0AA77676" w14:textId="77777777" w:rsidR="008F1E61" w:rsidRPr="009D01D7" w:rsidRDefault="00144540" w:rsidP="009D01D7">
      <w:pPr>
        <w:numPr>
          <w:ilvl w:val="0"/>
          <w:numId w:val="3"/>
        </w:numPr>
        <w:shd w:val="clear" w:color="auto" w:fill="FFFFFF"/>
        <w:spacing w:before="100" w:beforeAutospacing="1" w:after="100" w:afterAutospacing="1" w:line="240" w:lineRule="auto"/>
        <w:rPr>
          <w:rFonts w:ascii="Arial" w:eastAsia="Times New Roman" w:hAnsi="Arial" w:cs="Arial"/>
        </w:rPr>
      </w:pPr>
      <w:r w:rsidRPr="009D01D7">
        <w:rPr>
          <w:rFonts w:ascii="Arial" w:hAnsi="Arial" w:cs="Arial"/>
          <w:shd w:val="clear" w:color="auto" w:fill="FFFFFF"/>
        </w:rPr>
        <w:t>Cr</w:t>
      </w:r>
      <w:r w:rsidR="008F1E61" w:rsidRPr="009D01D7">
        <w:rPr>
          <w:rFonts w:ascii="Arial" w:hAnsi="Arial" w:cs="Arial"/>
          <w:shd w:val="clear" w:color="auto" w:fill="FFFFFF"/>
        </w:rPr>
        <w:t>eate succinct,</w:t>
      </w:r>
      <w:r w:rsidRPr="009D01D7">
        <w:rPr>
          <w:rFonts w:ascii="Arial" w:hAnsi="Arial" w:cs="Arial"/>
          <w:shd w:val="clear" w:color="auto" w:fill="FFFFFF"/>
        </w:rPr>
        <w:t xml:space="preserve"> well-crafted, engaging content across all channels</w:t>
      </w:r>
    </w:p>
    <w:p w14:paraId="55784DAE" w14:textId="77777777" w:rsidR="008F1E61" w:rsidRPr="009D01D7" w:rsidRDefault="00144540" w:rsidP="009D01D7">
      <w:pPr>
        <w:numPr>
          <w:ilvl w:val="0"/>
          <w:numId w:val="3"/>
        </w:numPr>
        <w:shd w:val="clear" w:color="auto" w:fill="FFFFFF"/>
        <w:spacing w:before="100" w:beforeAutospacing="1" w:after="100" w:afterAutospacing="1" w:line="240" w:lineRule="auto"/>
        <w:rPr>
          <w:rFonts w:ascii="Arial" w:eastAsia="Times New Roman" w:hAnsi="Arial" w:cs="Arial"/>
        </w:rPr>
      </w:pPr>
      <w:r w:rsidRPr="009D01D7">
        <w:rPr>
          <w:rFonts w:ascii="Arial" w:eastAsia="Times New Roman" w:hAnsi="Arial" w:cs="Arial"/>
        </w:rPr>
        <w:t>Proactively think</w:t>
      </w:r>
      <w:r w:rsidR="008F1E61" w:rsidRPr="009D01D7">
        <w:rPr>
          <w:rFonts w:ascii="Arial" w:eastAsia="Times New Roman" w:hAnsi="Arial" w:cs="Arial"/>
        </w:rPr>
        <w:t xml:space="preserve"> through </w:t>
      </w:r>
      <w:r w:rsidRPr="009D01D7">
        <w:rPr>
          <w:rFonts w:ascii="Arial" w:eastAsia="Times New Roman" w:hAnsi="Arial" w:cs="Arial"/>
        </w:rPr>
        <w:t>potential opportunities and collaborate to develop innovative and unique content/programming messages</w:t>
      </w:r>
    </w:p>
    <w:p w14:paraId="0348EAA0" w14:textId="77777777" w:rsidR="008C40B5" w:rsidRPr="009D01D7" w:rsidRDefault="00EC1356" w:rsidP="009D01D7">
      <w:pPr>
        <w:numPr>
          <w:ilvl w:val="0"/>
          <w:numId w:val="3"/>
        </w:numPr>
        <w:shd w:val="clear" w:color="auto" w:fill="FFFFFF"/>
        <w:spacing w:before="100" w:beforeAutospacing="1" w:after="100" w:afterAutospacing="1" w:line="240" w:lineRule="auto"/>
        <w:rPr>
          <w:rFonts w:ascii="Arial" w:eastAsia="Times New Roman" w:hAnsi="Arial" w:cs="Arial"/>
        </w:rPr>
      </w:pPr>
      <w:r w:rsidRPr="009D01D7">
        <w:rPr>
          <w:rFonts w:ascii="Arial" w:eastAsia="Times New Roman" w:hAnsi="Arial" w:cs="Arial"/>
        </w:rPr>
        <w:t>Create eye-catching and unique images which represent the essence of the agency incorporating participant images and stories</w:t>
      </w:r>
    </w:p>
    <w:p w14:paraId="1F5DAA82" w14:textId="77777777" w:rsidR="008F1E61" w:rsidRPr="009D01D7" w:rsidRDefault="008F1E61" w:rsidP="009D01D7">
      <w:pPr>
        <w:shd w:val="clear" w:color="auto" w:fill="FFFFFF"/>
        <w:spacing w:after="240" w:line="240" w:lineRule="auto"/>
        <w:rPr>
          <w:rFonts w:ascii="Arial" w:eastAsia="Times New Roman" w:hAnsi="Arial" w:cs="Arial"/>
        </w:rPr>
      </w:pPr>
      <w:r w:rsidRPr="009D01D7">
        <w:rPr>
          <w:rFonts w:ascii="Arial" w:eastAsia="Times New Roman" w:hAnsi="Arial" w:cs="Arial"/>
          <w:b/>
          <w:bCs/>
        </w:rPr>
        <w:t>Consumer Insights &amp; Trends</w:t>
      </w:r>
    </w:p>
    <w:p w14:paraId="67630169" w14:textId="661F7C02" w:rsidR="008F1E61" w:rsidRPr="009D01D7" w:rsidRDefault="008F1E61" w:rsidP="009D01D7">
      <w:pPr>
        <w:numPr>
          <w:ilvl w:val="0"/>
          <w:numId w:val="4"/>
        </w:numPr>
        <w:shd w:val="clear" w:color="auto" w:fill="FFFFFF"/>
        <w:spacing w:before="100" w:beforeAutospacing="1" w:after="100" w:afterAutospacing="1" w:line="240" w:lineRule="auto"/>
        <w:rPr>
          <w:rFonts w:ascii="Arial" w:eastAsia="Times New Roman" w:hAnsi="Arial" w:cs="Arial"/>
        </w:rPr>
      </w:pPr>
      <w:r w:rsidRPr="009D01D7">
        <w:rPr>
          <w:rFonts w:ascii="Arial" w:eastAsia="Times New Roman" w:hAnsi="Arial" w:cs="Arial"/>
        </w:rPr>
        <w:t>Champion new ways of gaining con</w:t>
      </w:r>
      <w:r w:rsidR="00144540" w:rsidRPr="009D01D7">
        <w:rPr>
          <w:rFonts w:ascii="Arial" w:eastAsia="Times New Roman" w:hAnsi="Arial" w:cs="Arial"/>
        </w:rPr>
        <w:t>sumer insight to result in increased participation and donor support</w:t>
      </w:r>
    </w:p>
    <w:p w14:paraId="5C3A1539" w14:textId="014FB70A" w:rsidR="00144540" w:rsidRPr="009D01D7" w:rsidRDefault="00144540" w:rsidP="009D01D7">
      <w:pPr>
        <w:numPr>
          <w:ilvl w:val="0"/>
          <w:numId w:val="4"/>
        </w:numPr>
        <w:shd w:val="clear" w:color="auto" w:fill="FFFFFF"/>
        <w:spacing w:before="100" w:beforeAutospacing="1" w:after="100" w:afterAutospacing="1" w:line="240" w:lineRule="auto"/>
        <w:rPr>
          <w:rFonts w:ascii="Arial" w:eastAsia="Times New Roman" w:hAnsi="Arial" w:cs="Arial"/>
        </w:rPr>
      </w:pPr>
      <w:r w:rsidRPr="009D01D7">
        <w:rPr>
          <w:rFonts w:ascii="Arial" w:eastAsia="Times New Roman" w:hAnsi="Arial" w:cs="Arial"/>
        </w:rPr>
        <w:t>Utilize external feedback from participants, healthcare partners, and community to develop communications strategies and messaging</w:t>
      </w:r>
    </w:p>
    <w:p w14:paraId="3B4D241E" w14:textId="77777777" w:rsidR="008F1E61" w:rsidRPr="009D01D7" w:rsidRDefault="008F1E61" w:rsidP="009D01D7">
      <w:pPr>
        <w:shd w:val="clear" w:color="auto" w:fill="FFFFFF"/>
        <w:spacing w:after="240" w:line="240" w:lineRule="auto"/>
        <w:rPr>
          <w:rFonts w:ascii="Arial" w:hAnsi="Arial" w:cs="Arial"/>
        </w:rPr>
      </w:pPr>
      <w:r w:rsidRPr="009D01D7">
        <w:rPr>
          <w:rFonts w:ascii="Arial" w:eastAsia="Times New Roman" w:hAnsi="Arial" w:cs="Arial"/>
          <w:b/>
          <w:bCs/>
        </w:rPr>
        <w:t>Collaboration/Team Management</w:t>
      </w:r>
      <w:r w:rsidRPr="009D01D7">
        <w:rPr>
          <w:rFonts w:ascii="Arial" w:hAnsi="Arial" w:cs="Arial"/>
        </w:rPr>
        <w:t xml:space="preserve"> </w:t>
      </w:r>
    </w:p>
    <w:p w14:paraId="196F68C5" w14:textId="77777777" w:rsidR="00144540" w:rsidRPr="009D01D7" w:rsidRDefault="008C40B5" w:rsidP="009D01D7">
      <w:pPr>
        <w:pStyle w:val="ListParagraph"/>
        <w:numPr>
          <w:ilvl w:val="0"/>
          <w:numId w:val="2"/>
        </w:numPr>
        <w:shd w:val="clear" w:color="auto" w:fill="FFFFFF"/>
        <w:spacing w:after="240" w:line="240" w:lineRule="auto"/>
        <w:rPr>
          <w:rFonts w:ascii="Arial" w:eastAsia="Times New Roman" w:hAnsi="Arial" w:cs="Arial"/>
        </w:rPr>
      </w:pPr>
      <w:r w:rsidRPr="009D01D7">
        <w:rPr>
          <w:rFonts w:ascii="Arial" w:eastAsia="Times New Roman" w:hAnsi="Arial" w:cs="Arial"/>
        </w:rPr>
        <w:t xml:space="preserve">Collaborate across the agency to identify marketing/ communications needs </w:t>
      </w:r>
    </w:p>
    <w:p w14:paraId="6213072F" w14:textId="0A0BC9F7" w:rsidR="008C40B5" w:rsidRPr="009D01D7" w:rsidRDefault="008C40B5" w:rsidP="009D01D7">
      <w:pPr>
        <w:pStyle w:val="ListParagraph"/>
        <w:numPr>
          <w:ilvl w:val="0"/>
          <w:numId w:val="2"/>
        </w:numPr>
        <w:shd w:val="clear" w:color="auto" w:fill="FFFFFF"/>
        <w:spacing w:after="240" w:line="240" w:lineRule="auto"/>
        <w:rPr>
          <w:rFonts w:ascii="Arial" w:eastAsia="Times New Roman" w:hAnsi="Arial" w:cs="Arial"/>
        </w:rPr>
      </w:pPr>
      <w:r w:rsidRPr="009D01D7">
        <w:rPr>
          <w:rFonts w:ascii="Arial" w:eastAsia="Times New Roman" w:hAnsi="Arial" w:cs="Arial"/>
        </w:rPr>
        <w:t>Engage internal and external teams to provide guidance to marketing/communications solutions</w:t>
      </w:r>
    </w:p>
    <w:p w14:paraId="0F078A11" w14:textId="77777777" w:rsidR="008C40B5" w:rsidRPr="009D01D7" w:rsidRDefault="008C40B5" w:rsidP="009D01D7">
      <w:pPr>
        <w:shd w:val="clear" w:color="auto" w:fill="FFFFFF"/>
        <w:spacing w:after="240" w:line="240" w:lineRule="auto"/>
        <w:rPr>
          <w:rFonts w:ascii="Arial" w:eastAsia="Times New Roman" w:hAnsi="Arial" w:cs="Arial"/>
          <w:b/>
        </w:rPr>
      </w:pPr>
      <w:r w:rsidRPr="009D01D7">
        <w:rPr>
          <w:rFonts w:ascii="Arial" w:eastAsia="Times New Roman" w:hAnsi="Arial" w:cs="Arial"/>
          <w:b/>
        </w:rPr>
        <w:t>Budget Management</w:t>
      </w:r>
    </w:p>
    <w:p w14:paraId="2F48688C" w14:textId="66133602" w:rsidR="008C40B5" w:rsidRPr="009D01D7" w:rsidRDefault="008C40B5" w:rsidP="009D01D7">
      <w:pPr>
        <w:pStyle w:val="ListParagraph"/>
        <w:numPr>
          <w:ilvl w:val="0"/>
          <w:numId w:val="9"/>
        </w:numPr>
        <w:shd w:val="clear" w:color="auto" w:fill="FFFFFF"/>
        <w:spacing w:after="240" w:line="240" w:lineRule="auto"/>
        <w:rPr>
          <w:rFonts w:ascii="Arial" w:eastAsia="Times New Roman" w:hAnsi="Arial" w:cs="Arial"/>
        </w:rPr>
      </w:pPr>
      <w:r w:rsidRPr="009D01D7">
        <w:rPr>
          <w:rFonts w:ascii="Arial" w:eastAsia="Times New Roman" w:hAnsi="Arial" w:cs="Arial"/>
        </w:rPr>
        <w:t xml:space="preserve">Develop and monitor annual Marketing/Communications </w:t>
      </w:r>
      <w:r w:rsidR="00282B34">
        <w:rPr>
          <w:rFonts w:ascii="Arial" w:eastAsia="Times New Roman" w:hAnsi="Arial" w:cs="Arial"/>
        </w:rPr>
        <w:t>b</w:t>
      </w:r>
      <w:r w:rsidRPr="009D01D7">
        <w:rPr>
          <w:rFonts w:ascii="Arial" w:eastAsia="Times New Roman" w:hAnsi="Arial" w:cs="Arial"/>
        </w:rPr>
        <w:t>udget</w:t>
      </w:r>
    </w:p>
    <w:p w14:paraId="07DF8972" w14:textId="77777777" w:rsidR="008C40B5" w:rsidRPr="009D01D7" w:rsidRDefault="008C40B5" w:rsidP="009D01D7">
      <w:pPr>
        <w:pStyle w:val="ListParagraph"/>
        <w:numPr>
          <w:ilvl w:val="0"/>
          <w:numId w:val="6"/>
        </w:numPr>
        <w:shd w:val="clear" w:color="auto" w:fill="FFFFFF"/>
        <w:spacing w:after="240" w:line="240" w:lineRule="auto"/>
        <w:rPr>
          <w:rFonts w:ascii="Arial" w:eastAsia="Times New Roman" w:hAnsi="Arial" w:cs="Arial"/>
        </w:rPr>
      </w:pPr>
      <w:r w:rsidRPr="009D01D7">
        <w:rPr>
          <w:rFonts w:ascii="Arial" w:eastAsia="Times New Roman" w:hAnsi="Arial" w:cs="Arial"/>
        </w:rPr>
        <w:t>Establish metrics which track effectiveness of Marketing/Communications spend</w:t>
      </w:r>
    </w:p>
    <w:p w14:paraId="25A891F0" w14:textId="77777777" w:rsidR="00EF1F97" w:rsidRPr="009D01D7" w:rsidRDefault="00EF1F97" w:rsidP="009D01D7">
      <w:pPr>
        <w:pStyle w:val="ListParagraph"/>
        <w:shd w:val="clear" w:color="auto" w:fill="FFFFFF"/>
        <w:spacing w:after="240" w:line="240" w:lineRule="auto"/>
        <w:ind w:left="0"/>
        <w:rPr>
          <w:rFonts w:ascii="Arial" w:eastAsia="Times New Roman" w:hAnsi="Arial" w:cs="Arial"/>
          <w:b/>
        </w:rPr>
      </w:pPr>
    </w:p>
    <w:p w14:paraId="4EF36E84" w14:textId="343441CD" w:rsidR="00EF1F97" w:rsidRDefault="00EF1F97" w:rsidP="009D01D7">
      <w:pPr>
        <w:pStyle w:val="ListParagraph"/>
        <w:shd w:val="clear" w:color="auto" w:fill="FFFFFF"/>
        <w:spacing w:after="240" w:line="240" w:lineRule="auto"/>
        <w:ind w:left="0"/>
        <w:rPr>
          <w:rFonts w:ascii="Arial" w:eastAsia="Times New Roman" w:hAnsi="Arial" w:cs="Arial"/>
          <w:b/>
        </w:rPr>
      </w:pPr>
      <w:r w:rsidRPr="009D01D7">
        <w:rPr>
          <w:rFonts w:ascii="Arial" w:eastAsia="Times New Roman" w:hAnsi="Arial" w:cs="Arial"/>
          <w:b/>
        </w:rPr>
        <w:t>Technology Skills</w:t>
      </w:r>
    </w:p>
    <w:p w14:paraId="53CD1E61" w14:textId="77777777" w:rsidR="009D01D7" w:rsidRPr="009D01D7" w:rsidRDefault="009D01D7" w:rsidP="009D01D7">
      <w:pPr>
        <w:pStyle w:val="ListParagraph"/>
        <w:shd w:val="clear" w:color="auto" w:fill="FFFFFF"/>
        <w:spacing w:after="240" w:line="240" w:lineRule="auto"/>
        <w:ind w:left="0"/>
        <w:rPr>
          <w:rFonts w:ascii="Arial" w:eastAsia="Times New Roman" w:hAnsi="Arial" w:cs="Arial"/>
          <w:b/>
        </w:rPr>
      </w:pPr>
    </w:p>
    <w:p w14:paraId="6BE39EFC" w14:textId="77777777" w:rsidR="00EF1F97" w:rsidRPr="009D01D7" w:rsidRDefault="00EF1F97" w:rsidP="009D01D7">
      <w:pPr>
        <w:pStyle w:val="ListParagraph"/>
        <w:numPr>
          <w:ilvl w:val="0"/>
          <w:numId w:val="6"/>
        </w:numPr>
        <w:shd w:val="clear" w:color="auto" w:fill="FFFFFF"/>
        <w:spacing w:after="240" w:line="240" w:lineRule="auto"/>
        <w:rPr>
          <w:rFonts w:ascii="Arial" w:eastAsia="Times New Roman" w:hAnsi="Arial" w:cs="Arial"/>
          <w:b/>
        </w:rPr>
      </w:pPr>
      <w:r w:rsidRPr="009D01D7">
        <w:rPr>
          <w:rFonts w:ascii="Arial" w:eastAsia="Times New Roman" w:hAnsi="Arial" w:cs="Arial"/>
        </w:rPr>
        <w:t xml:space="preserve">Strong working knowledge of Microsoft 365 and Adobe Suite (InDesign, Photoshop, etc.)  </w:t>
      </w:r>
    </w:p>
    <w:p w14:paraId="16570C01" w14:textId="77777777" w:rsidR="00A35EAD" w:rsidRPr="009D01D7" w:rsidRDefault="00A35EAD" w:rsidP="009D01D7">
      <w:pPr>
        <w:widowControl w:val="0"/>
        <w:tabs>
          <w:tab w:val="left" w:pos="-1440"/>
          <w:tab w:val="left" w:pos="-720"/>
          <w:tab w:val="left" w:pos="0"/>
          <w:tab w:val="left" w:pos="720"/>
          <w:tab w:val="left" w:pos="1268"/>
          <w:tab w:val="left" w:pos="1561"/>
          <w:tab w:val="left" w:pos="4050"/>
        </w:tabs>
        <w:spacing w:line="240" w:lineRule="auto"/>
        <w:jc w:val="both"/>
        <w:rPr>
          <w:rFonts w:ascii="Arial" w:hAnsi="Arial" w:cs="Arial"/>
          <w:b/>
        </w:rPr>
      </w:pPr>
      <w:r w:rsidRPr="009D01D7">
        <w:rPr>
          <w:rFonts w:ascii="Arial" w:hAnsi="Arial" w:cs="Arial"/>
          <w:b/>
        </w:rPr>
        <w:t>Physical</w:t>
      </w:r>
    </w:p>
    <w:p w14:paraId="24744FEB" w14:textId="5F9BB4F8" w:rsidR="008111C0" w:rsidRDefault="00A35EAD" w:rsidP="009D01D7">
      <w:pPr>
        <w:widowControl w:val="0"/>
        <w:numPr>
          <w:ilvl w:val="0"/>
          <w:numId w:val="8"/>
        </w:numPr>
        <w:tabs>
          <w:tab w:val="left" w:pos="360"/>
          <w:tab w:val="center" w:pos="4680"/>
        </w:tabs>
        <w:spacing w:after="0" w:line="240" w:lineRule="auto"/>
        <w:rPr>
          <w:rFonts w:ascii="Arial" w:hAnsi="Arial" w:cs="Arial"/>
        </w:rPr>
      </w:pPr>
      <w:r w:rsidRPr="009D01D7">
        <w:rPr>
          <w:rFonts w:ascii="Arial" w:hAnsi="Arial" w:cs="Arial"/>
        </w:rPr>
        <w:t>This is sedentary work requiring the exertion of up to ten (10) pounds of force occasionally and some light work and lifting requiring the exertion of up to 20 pounds occasionally; work requires sitting, stooping, bending, kneeling, reaching, standing, fingering, grasping and repetitive motions; vocal communication; hearing, and visual acuity. Employee is not subject to adverse environmental conditions.</w:t>
      </w:r>
    </w:p>
    <w:p w14:paraId="737A7604" w14:textId="3C0E752F" w:rsidR="00113101" w:rsidRDefault="00113101" w:rsidP="00113101">
      <w:pPr>
        <w:widowControl w:val="0"/>
        <w:tabs>
          <w:tab w:val="left" w:pos="360"/>
          <w:tab w:val="center" w:pos="4680"/>
        </w:tabs>
        <w:spacing w:after="0" w:line="240" w:lineRule="auto"/>
        <w:ind w:left="720"/>
        <w:rPr>
          <w:rFonts w:ascii="Arial" w:hAnsi="Arial" w:cs="Arial"/>
        </w:rPr>
      </w:pPr>
    </w:p>
    <w:p w14:paraId="11B25E20" w14:textId="647CADE9" w:rsidR="00113101" w:rsidRDefault="00113101" w:rsidP="00113101">
      <w:pPr>
        <w:widowControl w:val="0"/>
        <w:tabs>
          <w:tab w:val="left" w:pos="360"/>
          <w:tab w:val="center" w:pos="4680"/>
        </w:tabs>
        <w:spacing w:after="0" w:line="240" w:lineRule="auto"/>
        <w:ind w:left="720"/>
        <w:jc w:val="center"/>
        <w:rPr>
          <w:rFonts w:ascii="Arial" w:hAnsi="Arial" w:cs="Arial"/>
        </w:rPr>
      </w:pPr>
      <w:r>
        <w:rPr>
          <w:rFonts w:ascii="Arial" w:hAnsi="Arial" w:cs="Arial"/>
        </w:rPr>
        <w:t>Equal Opportunity Employer</w:t>
      </w:r>
    </w:p>
    <w:p w14:paraId="1E28B46A" w14:textId="4C132736" w:rsidR="00113101" w:rsidRPr="009D01D7" w:rsidRDefault="00113101" w:rsidP="00113101">
      <w:pPr>
        <w:widowControl w:val="0"/>
        <w:tabs>
          <w:tab w:val="left" w:pos="360"/>
          <w:tab w:val="center" w:pos="4680"/>
        </w:tabs>
        <w:spacing w:after="0" w:line="240" w:lineRule="auto"/>
        <w:ind w:left="720"/>
        <w:jc w:val="center"/>
        <w:rPr>
          <w:rFonts w:ascii="Arial" w:hAnsi="Arial" w:cs="Arial"/>
        </w:rPr>
      </w:pPr>
      <w:r>
        <w:rPr>
          <w:rFonts w:ascii="Arial" w:hAnsi="Arial" w:cs="Arial"/>
        </w:rPr>
        <w:t>Please send resumes to seyranian@touchedbycancer.org</w:t>
      </w:r>
    </w:p>
    <w:p w14:paraId="1D2A9DC6" w14:textId="77777777" w:rsidR="008111C0" w:rsidRPr="009D01D7" w:rsidRDefault="008111C0" w:rsidP="009D01D7">
      <w:pPr>
        <w:widowControl w:val="0"/>
        <w:tabs>
          <w:tab w:val="left" w:pos="360"/>
          <w:tab w:val="center" w:pos="4680"/>
        </w:tabs>
        <w:spacing w:after="0" w:line="240" w:lineRule="auto"/>
        <w:ind w:left="720"/>
        <w:jc w:val="both"/>
        <w:rPr>
          <w:rFonts w:ascii="Arial" w:hAnsi="Arial" w:cs="Arial"/>
        </w:rPr>
      </w:pPr>
    </w:p>
    <w:p w14:paraId="06F37FA3" w14:textId="77777777" w:rsidR="008111C0" w:rsidRPr="009D01D7" w:rsidRDefault="008111C0" w:rsidP="009D01D7">
      <w:pPr>
        <w:shd w:val="clear" w:color="auto" w:fill="FFFFFF"/>
        <w:spacing w:after="240" w:line="240" w:lineRule="auto"/>
        <w:ind w:left="360"/>
        <w:rPr>
          <w:rFonts w:ascii="Arial" w:eastAsia="Times New Roman" w:hAnsi="Arial" w:cs="Arial"/>
          <w:b/>
        </w:rPr>
      </w:pPr>
    </w:p>
    <w:p w14:paraId="4674475D" w14:textId="77777777" w:rsidR="008F1E61" w:rsidRPr="009D01D7" w:rsidRDefault="008F1E61" w:rsidP="009D01D7">
      <w:pPr>
        <w:spacing w:line="240" w:lineRule="auto"/>
        <w:rPr>
          <w:rFonts w:ascii="Arial" w:hAnsi="Arial" w:cs="Arial"/>
        </w:rPr>
      </w:pPr>
    </w:p>
    <w:sectPr w:rsidR="008F1E61" w:rsidRPr="009D0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98A"/>
    <w:multiLevelType w:val="multilevel"/>
    <w:tmpl w:val="871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36C0C"/>
    <w:multiLevelType w:val="hybridMultilevel"/>
    <w:tmpl w:val="9CAC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B39"/>
    <w:multiLevelType w:val="hybridMultilevel"/>
    <w:tmpl w:val="B1B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94E1D"/>
    <w:multiLevelType w:val="multilevel"/>
    <w:tmpl w:val="EFFA0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257A1"/>
    <w:multiLevelType w:val="multilevel"/>
    <w:tmpl w:val="0E6214A2"/>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5" w15:restartNumberingAfterBreak="0">
    <w:nsid w:val="601965A0"/>
    <w:multiLevelType w:val="hybridMultilevel"/>
    <w:tmpl w:val="6028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116FDE"/>
    <w:multiLevelType w:val="hybridMultilevel"/>
    <w:tmpl w:val="AC7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397688"/>
    <w:multiLevelType w:val="multilevel"/>
    <w:tmpl w:val="13282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A1B67"/>
    <w:multiLevelType w:val="multilevel"/>
    <w:tmpl w:val="F42CE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8"/>
  </w:num>
  <w:num w:numId="5">
    <w:abstractNumId w:val="5"/>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82"/>
    <w:rsid w:val="001067D8"/>
    <w:rsid w:val="00113101"/>
    <w:rsid w:val="00144540"/>
    <w:rsid w:val="001907DF"/>
    <w:rsid w:val="00282B34"/>
    <w:rsid w:val="00324B4D"/>
    <w:rsid w:val="00521E96"/>
    <w:rsid w:val="008111C0"/>
    <w:rsid w:val="008C40B5"/>
    <w:rsid w:val="008F1E61"/>
    <w:rsid w:val="00956F38"/>
    <w:rsid w:val="009D01D7"/>
    <w:rsid w:val="009D0A82"/>
    <w:rsid w:val="009E06CC"/>
    <w:rsid w:val="00A35EAD"/>
    <w:rsid w:val="00D46B9F"/>
    <w:rsid w:val="00E10EA0"/>
    <w:rsid w:val="00EC1356"/>
    <w:rsid w:val="00ED1B87"/>
    <w:rsid w:val="00EF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8307"/>
  <w15:chartTrackingRefBased/>
  <w15:docId w15:val="{53B9A026-E961-42E9-ADBB-457A3B64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E6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11053">
      <w:bodyDiv w:val="1"/>
      <w:marLeft w:val="0"/>
      <w:marRight w:val="0"/>
      <w:marTop w:val="0"/>
      <w:marBottom w:val="0"/>
      <w:divBdr>
        <w:top w:val="none" w:sz="0" w:space="0" w:color="auto"/>
        <w:left w:val="none" w:sz="0" w:space="0" w:color="auto"/>
        <w:bottom w:val="none" w:sz="0" w:space="0" w:color="auto"/>
        <w:right w:val="none" w:sz="0" w:space="0" w:color="auto"/>
      </w:divBdr>
      <w:divsChild>
        <w:div w:id="824126765">
          <w:marLeft w:val="0"/>
          <w:marRight w:val="150"/>
          <w:marTop w:val="0"/>
          <w:marBottom w:val="0"/>
          <w:divBdr>
            <w:top w:val="none" w:sz="0" w:space="0" w:color="auto"/>
            <w:left w:val="none" w:sz="0" w:space="0" w:color="auto"/>
            <w:bottom w:val="none" w:sz="0" w:space="0" w:color="auto"/>
            <w:right w:val="none" w:sz="0" w:space="0" w:color="auto"/>
          </w:divBdr>
        </w:div>
      </w:divsChild>
    </w:div>
    <w:div w:id="11439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792C0.AAA64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E81790AC65C04B835F2284A6BD79F1" ma:contentTypeVersion="13" ma:contentTypeDescription="Create a new document." ma:contentTypeScope="" ma:versionID="18ca7ccd5e35370edc40ced35e5d3b1a">
  <xsd:schema xmlns:xsd="http://www.w3.org/2001/XMLSchema" xmlns:xs="http://www.w3.org/2001/XMLSchema" xmlns:p="http://schemas.microsoft.com/office/2006/metadata/properties" xmlns:ns3="c0df003c-9f6e-49a4-9d6d-5618b417c2a5" xmlns:ns4="e1ac665e-5ae5-4a0e-a881-78133e920e1f" targetNamespace="http://schemas.microsoft.com/office/2006/metadata/properties" ma:root="true" ma:fieldsID="6ac663347556e117d906301d37da61da" ns3:_="" ns4:_="">
    <xsd:import namespace="c0df003c-9f6e-49a4-9d6d-5618b417c2a5"/>
    <xsd:import namespace="e1ac665e-5ae5-4a0e-a881-78133e920e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003c-9f6e-49a4-9d6d-5618b417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c665e-5ae5-4a0e-a881-78133e92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404E0-01A8-4A97-925A-D53A46CF87EC}">
  <ds:schemaRefs>
    <ds:schemaRef ds:uri="http://schemas.microsoft.com/sharepoint/v3/contenttype/forms"/>
  </ds:schemaRefs>
</ds:datastoreItem>
</file>

<file path=customXml/itemProps2.xml><?xml version="1.0" encoding="utf-8"?>
<ds:datastoreItem xmlns:ds="http://schemas.openxmlformats.org/officeDocument/2006/customXml" ds:itemID="{3F7FA6CE-5624-4608-A4F8-C8AF61B9BB70}">
  <ds:schemaRefs>
    <ds:schemaRef ds:uri="http://schemas.microsoft.com/office/2006/documentManagement/types"/>
    <ds:schemaRef ds:uri="http://schemas.microsoft.com/office/infopath/2007/PartnerControls"/>
    <ds:schemaRef ds:uri="c0df003c-9f6e-49a4-9d6d-5618b417c2a5"/>
    <ds:schemaRef ds:uri="http://purl.org/dc/elements/1.1/"/>
    <ds:schemaRef ds:uri="http://schemas.microsoft.com/office/2006/metadata/properties"/>
    <ds:schemaRef ds:uri="http://purl.org/dc/terms/"/>
    <ds:schemaRef ds:uri="http://schemas.openxmlformats.org/package/2006/metadata/core-properties"/>
    <ds:schemaRef ds:uri="e1ac665e-5ae5-4a0e-a881-78133e920e1f"/>
    <ds:schemaRef ds:uri="http://www.w3.org/XML/1998/namespace"/>
    <ds:schemaRef ds:uri="http://purl.org/dc/dcmitype/"/>
  </ds:schemaRefs>
</ds:datastoreItem>
</file>

<file path=customXml/itemProps3.xml><?xml version="1.0" encoding="utf-8"?>
<ds:datastoreItem xmlns:ds="http://schemas.openxmlformats.org/officeDocument/2006/customXml" ds:itemID="{A1E46EEE-16D2-4D3B-8BDF-B9BB3F2EC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f003c-9f6e-49a4-9d6d-5618b417c2a5"/>
    <ds:schemaRef ds:uri="e1ac665e-5ae5-4a0e-a881-78133e92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Seyranian</dc:creator>
  <cp:keywords/>
  <dc:description/>
  <cp:lastModifiedBy>Michele Seyranian</cp:lastModifiedBy>
  <cp:revision>2</cp:revision>
  <dcterms:created xsi:type="dcterms:W3CDTF">2021-10-21T16:26:00Z</dcterms:created>
  <dcterms:modified xsi:type="dcterms:W3CDTF">2021-10-21T16:26:00Z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0x010100BCE81790AC65C04B835F2284A6BD79F1</vt:lpwstr>
  </property>
</Properties>
</file>